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Lato" w:hAnsi="Lato"/>
          <w:b/>
          <w:bCs/>
          <w:sz w:val="22"/>
          <w:szCs w:val="22"/>
        </w:rPr>
      </w:pPr>
      <w:r>
        <w:rPr>
          <w:rFonts w:ascii="Lato" w:hAnsi="Lato"/>
          <w:b/>
          <w:bCs/>
          <w:sz w:val="22"/>
          <w:szCs w:val="22"/>
        </w:rPr>
      </w:r>
    </w:p>
    <w:tbl>
      <w:tblPr>
        <w:tblW w:w="9649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08"/>
        <w:gridCol w:w="1608"/>
        <w:gridCol w:w="247"/>
        <w:gridCol w:w="1352"/>
        <w:gridCol w:w="9"/>
        <w:gridCol w:w="1608"/>
        <w:gridCol w:w="407"/>
        <w:gridCol w:w="1201"/>
        <w:gridCol w:w="1609"/>
      </w:tblGrid>
      <w:tr>
        <w:trPr/>
        <w:tc>
          <w:tcPr>
            <w:tcW w:w="9649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hd w:val="clear" w:fill="CCCCCC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32"/>
                <w:szCs w:val="32"/>
              </w:rPr>
              <w:t>KARTA INFORMACYJNA</w:t>
            </w:r>
          </w:p>
          <w:p>
            <w:pPr>
              <w:pStyle w:val="Zawartotabeli"/>
              <w:shd w:val="clear" w:fill="CCCCCC"/>
              <w:jc w:val="center"/>
              <w:rPr>
                <w:rFonts w:ascii="Lato" w:hAnsi="Lato"/>
                <w:b/>
                <w:bCs/>
                <w:sz w:val="24"/>
                <w:szCs w:val="24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do sprawozdania GUS – B-07 i B-08</w:t>
            </w:r>
          </w:p>
          <w:p>
            <w:pPr>
              <w:pStyle w:val="Normal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(załącznik do zawiadomienia o zakończeniu budowy oraz wniosku o udzielenie pozwolenia na użytkowanie)</w:t>
            </w:r>
          </w:p>
        </w:tc>
      </w:tr>
      <w:tr>
        <w:trPr/>
        <w:tc>
          <w:tcPr>
            <w:tcW w:w="4815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fill="CCCCCC" w:val="clear"/>
          </w:tcPr>
          <w:p>
            <w:pPr>
              <w:pStyle w:val="Zawartotabeli"/>
              <w:shd w:val="clear" w:fill="CCCCCC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color w:val="auto"/>
                <w:sz w:val="24"/>
                <w:szCs w:val="24"/>
                <w:shd w:fill="auto" w:val="clear"/>
              </w:rPr>
              <w:t>DATA PRZYJĘCIA KARTY:</w:t>
            </w:r>
          </w:p>
          <w:p>
            <w:pPr>
              <w:pStyle w:val="Zawartotabeli"/>
              <w:shd w:val="clear" w:fill="CCCCCC"/>
              <w:jc w:val="center"/>
              <w:rPr>
                <w:rFonts w:ascii="Lato" w:hAnsi="Lato"/>
                <w:b w:val="false"/>
                <w:bCs w:val="false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ascii="Lato" w:hAnsi="Lato"/>
                <w:b w:val="false"/>
                <w:bCs w:val="false"/>
                <w:color w:val="auto"/>
                <w:sz w:val="16"/>
                <w:szCs w:val="16"/>
                <w:shd w:fill="auto" w:val="clear"/>
              </w:rPr>
              <w:t>(wypełnia organ)</w:t>
            </w:r>
          </w:p>
        </w:tc>
        <w:tc>
          <w:tcPr>
            <w:tcW w:w="4834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napToGrid w:val="false"/>
              <w:jc w:val="center"/>
              <w:rPr>
                <w:rFonts w:ascii="Lato" w:hAnsi="Lato"/>
                <w:b/>
                <w:bCs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Lato" w:hAnsi="Lato"/>
                <w:b/>
                <w:bCs/>
                <w:color w:val="auto"/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4815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fill="CCCCCC" w:val="clear"/>
          </w:tcPr>
          <w:p>
            <w:pPr>
              <w:pStyle w:val="Zawartotabeli"/>
              <w:shd w:val="clear" w:fill="CCCCCC"/>
              <w:jc w:val="center"/>
              <w:rPr>
                <w:rFonts w:ascii="Lato" w:hAnsi="Lato"/>
                <w:b/>
                <w:bCs/>
                <w:sz w:val="20"/>
                <w:szCs w:val="20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>DATA ODBIORU DECYZJI / ZAŚWIADCZENIA</w:t>
            </w:r>
          </w:p>
          <w:p>
            <w:pPr>
              <w:pStyle w:val="Zawartotabeli"/>
              <w:shd w:val="clear" w:fill="CCCCCC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(wypełnia organ)</w:t>
            </w:r>
          </w:p>
        </w:tc>
        <w:tc>
          <w:tcPr>
            <w:tcW w:w="4834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napToGrid w:val="false"/>
              <w:jc w:val="center"/>
              <w:rPr>
                <w:rFonts w:ascii="Lato" w:hAnsi="Lato"/>
                <w:b/>
                <w:bCs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Lato" w:hAnsi="Lato"/>
                <w:b/>
                <w:bCs/>
                <w:color w:val="auto"/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Zawartotabeli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1. PODSTAWA PRAWNA: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Art. 54 i art. 57 ustawy z dnia 7 lipca 1994 r. – Prawo budowlane </w:t>
            </w:r>
            <w:r>
              <w:rPr>
                <w:rFonts w:ascii="Lato" w:hAnsi="Lato"/>
                <w:b/>
                <w:bCs/>
                <w:i/>
                <w:iCs/>
                <w:color w:val="FF0000"/>
                <w:sz w:val="22"/>
                <w:szCs w:val="22"/>
              </w:rPr>
              <w:t>(Dz.U z 2026r., poz. 524 ze zm.)</w:t>
            </w:r>
            <w:r>
              <w:rPr>
                <w:rFonts w:ascii="Lato" w:hAnsi="Lato"/>
                <w:sz w:val="22"/>
                <w:szCs w:val="22"/>
              </w:rPr>
              <w:t>.</w:t>
            </w:r>
          </w:p>
          <w:p>
            <w:pPr>
              <w:pStyle w:val="Zawartotabeliuser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Art. 30 ust. 1 pkt 3 ustawy 29 czerwca 1995 r. – o statystyce publicznej </w:t>
            </w:r>
            <w:r>
              <w:rPr>
                <w:rFonts w:ascii="Lato" w:hAnsi="Lato"/>
                <w:b/>
                <w:bCs/>
                <w:i/>
                <w:iCs/>
                <w:color w:val="FF0000"/>
                <w:sz w:val="22"/>
                <w:szCs w:val="22"/>
              </w:rPr>
              <w:t>(Dz.U z 2024r., poz. 1799 ze zm.)</w:t>
            </w:r>
            <w:r>
              <w:rPr>
                <w:rFonts w:ascii="Lato" w:hAnsi="Lato"/>
                <w:sz w:val="22"/>
                <w:szCs w:val="22"/>
              </w:rPr>
              <w:t>.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Zawartotabeli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2. ORGAN NADZORU BUDOWLANEGO: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Powiatowy Inspektorat Nadzoru Budowlanego dla powiatu poznańskiego</w:t>
            </w:r>
          </w:p>
          <w:p>
            <w:pPr>
              <w:pStyle w:val="Zawartotabeliuser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ul. Zielona 8, 61-851 Poznań</w:t>
            </w:r>
          </w:p>
          <w:p>
            <w:pPr>
              <w:pStyle w:val="Zawartotabeliuser"/>
              <w:jc w:val="center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>Godziny przyjmowania: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Poniedziałek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9:00 – 16:00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Wtorek – Piątek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08:15 – 14:30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</w:r>
          </w:p>
          <w:p>
            <w:pPr>
              <w:pStyle w:val="Normal"/>
              <w:bidi w:val="0"/>
              <w:jc w:val="center"/>
              <w:rPr/>
            </w:pPr>
            <w:hyperlink r:id="rId2">
              <w:r>
                <w:rPr>
                  <w:rStyle w:val="Hyperlink"/>
                  <w:rFonts w:ascii="Lato" w:hAnsi="Lato"/>
                  <w:sz w:val="20"/>
                  <w:szCs w:val="20"/>
                </w:rPr>
                <w:t>http://pinb.powiatpoznan.ibip.pl</w:t>
              </w:r>
            </w:hyperlink>
          </w:p>
          <w:p>
            <w:pPr>
              <w:pStyle w:val="Normal"/>
              <w:bidi w:val="0"/>
              <w:jc w:val="center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sz w:val="20"/>
                <w:szCs w:val="20"/>
              </w:rPr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                                                        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e-Doręczenia:</w:t>
            </w:r>
            <w:bookmarkStart w:id="0" w:name="docs-internal-guid-dda19824-7fff-33b7-3c"/>
            <w:bookmarkEnd w:id="0"/>
            <w:r>
              <w:rPr>
                <w:rFonts w:ascii="Lato" w:hAnsi="Lato"/>
                <w:sz w:val="20"/>
                <w:szCs w:val="20"/>
              </w:rPr>
              <w:t xml:space="preserve"> </w:t>
            </w:r>
            <w:r>
              <w:rPr>
                <w:rFonts w:cs="Arial" w:ascii="Lato" w:hAnsi="Lato"/>
                <w:b/>
                <w:bCs/>
                <w:color w:val="FF0000"/>
                <w:sz w:val="20"/>
                <w:szCs w:val="20"/>
              </w:rPr>
              <w:t>AE:PL-31151-75691-JEAJD-22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3. KONTAKT TELEFONICZNY:</w:t>
            </w:r>
          </w:p>
        </w:tc>
      </w:tr>
      <w:tr>
        <w:trPr/>
        <w:tc>
          <w:tcPr>
            <w:tcW w:w="6839" w:type="dxa"/>
            <w:gridSpan w:val="7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Murowana Goślina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(4)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Swarzędz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(6)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Kleszczewo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(9)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Luboń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(11)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…</w:t>
            </w: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Pobiedziska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(7)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Kostrzyn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(8)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Stęszew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(15)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Dopiewo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(16)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…</w:t>
            </w: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Suchy Las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(2)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Czerwonak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(3)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Puszczykowo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(12)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Komorniki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(14)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Buk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(17)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…</w:t>
            </w: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Kórnik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(10)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Mosina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(13)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Tarnowo Podgórne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(18)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Rokietnica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(19)</w:t>
            </w:r>
          </w:p>
        </w:tc>
        <w:tc>
          <w:tcPr>
            <w:tcW w:w="281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</w:r>
          </w:p>
          <w:p>
            <w:pPr>
              <w:pStyle w:val="Normal"/>
              <w:bidi w:val="0"/>
              <w:jc w:val="center"/>
              <w:rPr>
                <w:b/>
                <w:bCs/>
                <w:color w:val="FF0000"/>
              </w:rPr>
            </w:pPr>
            <w:r>
              <w:rPr>
                <w:rFonts w:ascii="Lato" w:hAnsi="Lato"/>
                <w:b/>
                <w:bCs/>
                <w:color w:val="FF0000"/>
                <w:sz w:val="20"/>
                <w:szCs w:val="20"/>
              </w:rPr>
              <w:t>(61) 85-93-455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sz w:val="22"/>
                <w:szCs w:val="22"/>
              </w:rPr>
              <w:t>4. DANE INWESTORA: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Imię i nazwisko lub nazwa: ...............................................................................……………………………….………....</w:t>
              <w:br/>
              <w:t>Kraj: ..................................... Województwo: ................................................……………………………………….........</w:t>
              <w:br/>
              <w:t>Powiat: .................................................. Gmina: ...................……………………………...................…………….............</w:t>
              <w:br/>
              <w:t>Ulica: .................................................................. Nr domu: .………………........ Nr lokalu: ....……………………........</w:t>
              <w:br/>
              <w:t>Miejscowość: ...........………….................... Kod pocztowy: .......………….......... Poczta: ...........……….................</w:t>
              <w:br/>
              <w:t>E-mail: ...............………………………………………………................................................................…………………….......</w:t>
              <w:br/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Numer telefonu: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 ...........……………………………………………...................................................…………………….……..</w:t>
            </w:r>
          </w:p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Adres do korespondencji:..........................................................................................................................….........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sz w:val="22"/>
                <w:szCs w:val="22"/>
              </w:rPr>
              <w:t>5. ADRES BUDOWY: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Miejscowość:</w:t>
            </w:r>
          </w:p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Gmina:</w:t>
            </w:r>
          </w:p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Obręb: ………………………………………………………………… ark ………………………………………………………………….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Ulica ….................................................................... nr …....................................……………………………………..........,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nr ewidencyjny działki ....………………………………………………………………………………………………………………..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sz w:val="22"/>
                <w:szCs w:val="22"/>
              </w:rPr>
              <w:t xml:space="preserve">6. PRZEZNACZENIE BUDYNKU </w:t>
            </w:r>
            <w:r>
              <w:rPr>
                <w:rFonts w:ascii="Lato" w:hAnsi="Lato"/>
                <w:b/>
                <w:i/>
                <w:iCs/>
                <w:sz w:val="22"/>
                <w:szCs w:val="22"/>
              </w:rPr>
              <w:t>(LUB LOKALU)</w:t>
            </w:r>
            <w:r>
              <w:rPr>
                <w:rFonts w:ascii="Lato" w:hAnsi="Lato"/>
                <w:b/>
                <w:sz w:val="22"/>
                <w:szCs w:val="22"/>
              </w:rPr>
              <w:t xml:space="preserve"> ZE WZGLĘDU NA FUNKCJĘ UŻYTKOWĄ: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tabs>
                <w:tab w:val="clear" w:pos="709"/>
                <w:tab w:val="left" w:pos="1440" w:leader="none"/>
              </w:tabs>
              <w:suppressAutoHyphens w:val="true"/>
              <w:bidi w:val="0"/>
              <w:ind w:right="57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- mieszkalny (jednorodzinny: wolnostojący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 xml:space="preserve">, dwulokalowy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 xml:space="preserve">, w zabudowie bliźniaczej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 xml:space="preserve">, w zabudowie szeregowej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 xml:space="preserve">; budynek wielorodzinny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>)</w:t>
            </w:r>
          </w:p>
          <w:p>
            <w:pPr>
              <w:pStyle w:val="Normal"/>
              <w:tabs>
                <w:tab w:val="clear" w:pos="709"/>
                <w:tab w:val="left" w:pos="1440" w:leader="none"/>
              </w:tabs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- biurowy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>,</w:t>
            </w:r>
          </w:p>
          <w:p>
            <w:pPr>
              <w:pStyle w:val="Normal"/>
              <w:tabs>
                <w:tab w:val="clear" w:pos="709"/>
                <w:tab w:val="left" w:pos="1440" w:leader="none"/>
              </w:tabs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- magazynowy (składowy)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 xml:space="preserve">, produkcyjny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 xml:space="preserve">, przemysłowy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>,</w:t>
            </w:r>
          </w:p>
          <w:p>
            <w:pPr>
              <w:pStyle w:val="Normal"/>
              <w:tabs>
                <w:tab w:val="clear" w:pos="709"/>
                <w:tab w:val="left" w:pos="1440" w:leader="none"/>
              </w:tabs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- handlowy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 xml:space="preserve">, usługowy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>,</w:t>
            </w:r>
          </w:p>
          <w:p>
            <w:pPr>
              <w:pStyle w:val="Normal"/>
              <w:tabs>
                <w:tab w:val="clear" w:pos="709"/>
                <w:tab w:val="left" w:pos="1440" w:leader="none"/>
              </w:tabs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- garażowy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 xml:space="preserve">, gospodarczy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>,</w:t>
            </w:r>
          </w:p>
          <w:p>
            <w:pPr>
              <w:pStyle w:val="Normal"/>
              <w:tabs>
                <w:tab w:val="clear" w:pos="709"/>
                <w:tab w:val="left" w:pos="1440" w:leader="none"/>
              </w:tabs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- oświaty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 xml:space="preserve">, nauki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 xml:space="preserve">, kultury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 xml:space="preserve">, kultu religijnego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>,</w:t>
            </w:r>
          </w:p>
          <w:p>
            <w:pPr>
              <w:pStyle w:val="Normal"/>
              <w:tabs>
                <w:tab w:val="clear" w:pos="709"/>
                <w:tab w:val="left" w:pos="1440" w:leader="none"/>
              </w:tabs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- ochrony zdrowia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 xml:space="preserve">, opieki społecznej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>,</w:t>
            </w:r>
          </w:p>
          <w:p>
            <w:pPr>
              <w:pStyle w:val="Normal"/>
              <w:tabs>
                <w:tab w:val="clear" w:pos="709"/>
                <w:tab w:val="left" w:pos="1440" w:leader="none"/>
              </w:tabs>
              <w:jc w:val="both"/>
              <w:rPr>
                <w:rFonts w:ascii="Lato" w:hAnsi="Lato" w:eastAsia="Times New Roman" w:cs="Times New Roman"/>
                <w:b w:val="false"/>
                <w:bCs w:val="false"/>
                <w:sz w:val="22"/>
                <w:szCs w:val="22"/>
              </w:rPr>
            </w:pPr>
            <w:r>
              <w:rPr>
                <w:rFonts w:eastAsia="Times New Roman" w:cs="Times New Roman" w:ascii="Lato" w:hAnsi="Lato"/>
                <w:b w:val="false"/>
                <w:bCs w:val="false"/>
                <w:sz w:val="22"/>
                <w:szCs w:val="22"/>
              </w:rPr>
              <w:t xml:space="preserve">- inne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></w:t>
            </w:r>
            <w:r>
              <w:rPr>
                <w:rFonts w:eastAsia="Times New Roman" w:cs="Times New Roman" w:ascii="Lato" w:hAnsi="Lato"/>
                <w:b w:val="false"/>
                <w:bCs w:val="false"/>
                <w:sz w:val="22"/>
                <w:szCs w:val="22"/>
              </w:rPr>
              <w:t xml:space="preserve"> ......................................................................................................................................…………………….</w:t>
            </w:r>
          </w:p>
        </w:tc>
      </w:tr>
      <w:tr>
        <w:trPr/>
        <w:tc>
          <w:tcPr>
            <w:tcW w:w="34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hd w:val="clear" w:fill="CCCCCC"/>
              <w:jc w:val="center"/>
              <w:rPr>
                <w:sz w:val="24"/>
                <w:szCs w:val="24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7. ZAKOŃCZENIE BUDOWY:</w:t>
            </w:r>
          </w:p>
        </w:tc>
        <w:tc>
          <w:tcPr>
            <w:tcW w:w="29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w całości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</w:p>
        </w:tc>
        <w:tc>
          <w:tcPr>
            <w:tcW w:w="32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center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w części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Budynek: nowy </w:t>
            </w:r>
            <w:r>
              <w:rPr>
                <w:rFonts w:eastAsia="Times New Roman" w:cs="Times New Roman"/>
                <w:sz w:val="22"/>
                <w:szCs w:val="22"/>
              </w:rPr>
              <w:t>, rozbudowa , przebudowa , nadbudowa , adaptacja , zmiana sposobu użytkowania ,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Roboty zrealizowano na podstawie 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decyzji pozwolenia na budowę </w:t>
            </w:r>
            <w:r>
              <w:rPr>
                <w:rFonts w:eastAsia="Times New Roman" w:cs="Times New Roman"/>
                <w:b/>
                <w:bCs/>
                <w:sz w:val="22"/>
                <w:szCs w:val="22"/>
              </w:rPr>
              <w:t>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eastAsia="Times New Roman" w:cs="Times New Roman" w:ascii="Lato" w:hAnsi="Lato"/>
                <w:b w:val="false"/>
                <w:bCs w:val="false"/>
                <w:sz w:val="22"/>
                <w:szCs w:val="22"/>
              </w:rPr>
              <w:t>nr</w:t>
            </w:r>
            <w:r>
              <w:rPr>
                <w:rFonts w:eastAsia="Times New Roman" w:cs="Times New Roman" w:ascii="Lato" w:hAnsi="Lato"/>
                <w:b/>
                <w:bCs/>
                <w:sz w:val="22"/>
                <w:szCs w:val="22"/>
              </w:rPr>
              <w:t xml:space="preserve"> ………………………………………………………………………………………………..</w:t>
            </w:r>
            <w:r>
              <w:rPr>
                <w:rFonts w:ascii="Lato" w:hAnsi="Lato"/>
                <w:sz w:val="22"/>
                <w:szCs w:val="22"/>
              </w:rPr>
              <w:t>...………………………………………......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znak………........................................................................., z dnia............................................................………...…..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oraz decyzji przeniesionych ....................................................................................................................…...........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lub 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zgłoszenie budowy </w:t>
            </w:r>
            <w:r>
              <w:rPr>
                <w:rFonts w:eastAsia="Times New Roman" w:cs="Times New Roman"/>
                <w:b/>
                <w:bCs/>
                <w:sz w:val="22"/>
                <w:szCs w:val="22"/>
              </w:rPr>
              <w:t>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.....................................................................................................................………....…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z dnia ….......................................................................................................................................………..................….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Organ wydający decyzję rozbiórki albo przyjmujący zgłoszenie rozbiórki:……………………………………….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bidi w:val="0"/>
              <w:jc w:val="center"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8. CHARAKTERYSTYKA BUDYNKU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  <w:b w:val="false"/>
                <w:bCs w:val="false"/>
                <w:sz w:val="24"/>
                <w:szCs w:val="24"/>
              </w:rPr>
            </w:pPr>
            <w:r>
              <w:rPr>
                <w:rFonts w:ascii="Lato" w:hAnsi="Lato"/>
                <w:b w:val="false"/>
                <w:bCs w:val="false"/>
                <w:sz w:val="24"/>
                <w:szCs w:val="24"/>
              </w:rPr>
              <w:t>(w przypadku rozbudowy podać dane dotyczące części dobudowanej)</w:t>
            </w:r>
          </w:p>
        </w:tc>
      </w:tr>
      <w:tr>
        <w:trPr/>
        <w:tc>
          <w:tcPr>
            <w:tcW w:w="4815" w:type="dxa"/>
            <w:gridSpan w:val="4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1. Powierzchnia zabudowy .......………................  m</w:t>
            </w:r>
            <w:r>
              <w:rPr>
                <w:rFonts w:ascii="Lato" w:hAnsi="Lato"/>
                <w:sz w:val="22"/>
                <w:szCs w:val="22"/>
                <w:vertAlign w:val="superscript"/>
              </w:rPr>
              <w:t>2</w:t>
            </w:r>
          </w:p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2. Powierzchnia użytkowa (mieszkalna)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* 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…….</w:t>
            </w:r>
            <w:r>
              <w:rPr>
                <w:rFonts w:ascii="Lato" w:hAnsi="Lato"/>
                <w:sz w:val="22"/>
                <w:szCs w:val="22"/>
              </w:rPr>
              <w:t xml:space="preserve">   m</w:t>
            </w:r>
            <w:r>
              <w:rPr>
                <w:rFonts w:ascii="Lato" w:hAnsi="Lato"/>
                <w:sz w:val="22"/>
                <w:szCs w:val="22"/>
                <w:vertAlign w:val="superscript"/>
              </w:rPr>
              <w:t>2</w:t>
            </w:r>
          </w:p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3. Powierzchnia całkowita …..............…..……....   m</w:t>
            </w:r>
            <w:r>
              <w:rPr>
                <w:rFonts w:ascii="Lato" w:hAnsi="Lato"/>
                <w:sz w:val="22"/>
                <w:szCs w:val="22"/>
                <w:vertAlign w:val="superscript"/>
              </w:rPr>
              <w:t>2</w:t>
            </w:r>
          </w:p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4. Kubatura obiektu ..............................……….....   m</w:t>
            </w:r>
            <w:r>
              <w:rPr>
                <w:rFonts w:ascii="Lato" w:hAnsi="Lato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4834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</w:rPr>
              <w:t>5. Ilość kondygnacji nadziemnych ...….......</w:t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6.  Ilość izb ogółem (pokoje + kuchnie) ...…….. szt.</w:t>
            </w:r>
          </w:p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7.  Ilość budynków na działce .....................….… szt.</w:t>
            </w:r>
          </w:p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8.  Ilość mieszkań ogółem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**</w:t>
            </w:r>
            <w:r>
              <w:rPr>
                <w:rFonts w:ascii="Lato" w:hAnsi="Lato"/>
                <w:sz w:val="22"/>
                <w:szCs w:val="22"/>
              </w:rPr>
              <w:t xml:space="preserve"> ......…....……….....… szt.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  <w:b/>
                <w:bCs/>
                <w:sz w:val="20"/>
                <w:szCs w:val="20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* W przypadku budynków wielorodzinnych powierzchnia użytkowa mieszkań to suma powierzchni użytkowej poszczególnych mieszkań w budynku </w:t>
            </w:r>
            <w:r>
              <w:rPr>
                <w:rFonts w:ascii="Lato" w:hAnsi="Lato"/>
                <w:b w:val="false"/>
                <w:bCs w:val="false"/>
                <w:i/>
                <w:iCs/>
                <w:sz w:val="20"/>
                <w:szCs w:val="20"/>
              </w:rPr>
              <w:t>(bez wspólnej klatki schodowej, holi, balkonów, tarasów, loggii, antresoli, wózkowni, piwnic)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.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  <w:b/>
                <w:bCs/>
                <w:sz w:val="20"/>
                <w:szCs w:val="20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** Przy budynkach wielorodzinnych proszę podać ilość mieszkań wg izb </w:t>
            </w:r>
            <w:r>
              <w:rPr>
                <w:rFonts w:ascii="Lato" w:hAnsi="Lato"/>
                <w:b w:val="false"/>
                <w:bCs w:val="false"/>
                <w:i/>
                <w:iCs/>
                <w:sz w:val="20"/>
                <w:szCs w:val="20"/>
              </w:rPr>
              <w:t>(aneks kuchenny z pokojem przedzielony lub nie ścianką działową liczony jest jako 1 izba).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  <w:t>9. STRUKTURA MIESZKAŃ WEDŁUG IZB:</w:t>
            </w:r>
          </w:p>
          <w:p>
            <w:pPr>
              <w:pStyle w:val="Normal"/>
              <w:shd w:val="clear" w:fill="CCCCCC"/>
              <w:jc w:val="center"/>
              <w:rPr>
                <w:rFonts w:ascii="Lato" w:hAnsi="Lato"/>
                <w:b w:val="false"/>
                <w:bCs w:val="false"/>
              </w:rPr>
            </w:pPr>
            <w:r>
              <w:rPr>
                <w:rFonts w:ascii="Lato" w:hAnsi="Lato"/>
                <w:b w:val="false"/>
                <w:bCs w:val="false"/>
              </w:rPr>
              <w:t>(dotyczy budynków dwulokalowych i wielorodzinnych)</w:t>
            </w:r>
          </w:p>
        </w:tc>
      </w:tr>
      <w:tr>
        <w:trPr/>
        <w:tc>
          <w:tcPr>
            <w:tcW w:w="4815" w:type="dxa"/>
            <w:gridSpan w:val="4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left" w:pos="1980" w:leader="none"/>
              </w:tabs>
              <w:ind w:hanging="0" w:left="0" w:righ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izbowe ……………………..</w:t>
            </w:r>
          </w:p>
          <w:p>
            <w:pPr>
              <w:pStyle w:val="Normal"/>
              <w:tabs>
                <w:tab w:val="clear" w:pos="709"/>
                <w:tab w:val="left" w:pos="1980" w:leader="none"/>
              </w:tabs>
              <w:ind w:hanging="0" w:left="0" w:righ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2 - izbowe ……………………..</w:t>
            </w:r>
          </w:p>
          <w:p>
            <w:pPr>
              <w:pStyle w:val="Normal"/>
              <w:tabs>
                <w:tab w:val="clear" w:pos="709"/>
                <w:tab w:val="left" w:pos="1980" w:leader="none"/>
              </w:tabs>
              <w:ind w:hanging="0" w:left="0" w:righ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3 - izbowe ……………………..</w:t>
            </w:r>
          </w:p>
          <w:p>
            <w:pPr>
              <w:pStyle w:val="Normal"/>
              <w:tabs>
                <w:tab w:val="clear" w:pos="709"/>
                <w:tab w:val="left" w:pos="180" w:leader="none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  <w:tab/>
              <w:t>- izbowe ……………………..</w:t>
            </w:r>
          </w:p>
        </w:tc>
        <w:tc>
          <w:tcPr>
            <w:tcW w:w="4834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left" w:pos="1980" w:leader="none"/>
              </w:tabs>
              <w:ind w:hanging="0" w:left="0" w:righ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5 - izbowe ……………………..</w:t>
            </w:r>
          </w:p>
          <w:p>
            <w:pPr>
              <w:pStyle w:val="Normal"/>
              <w:tabs>
                <w:tab w:val="clear" w:pos="709"/>
                <w:tab w:val="left" w:pos="180" w:leader="none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  <w:tab/>
              <w:t>- izbowe ……………………..</w:t>
            </w:r>
          </w:p>
          <w:p>
            <w:pPr>
              <w:pStyle w:val="Normal"/>
              <w:tabs>
                <w:tab w:val="clear" w:pos="709"/>
                <w:tab w:val="left" w:pos="180" w:leader="none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  <w:tab/>
              <w:t>- izbowe ……………………..</w:t>
            </w:r>
          </w:p>
          <w:p>
            <w:pPr>
              <w:pStyle w:val="Normal"/>
              <w:tabs>
                <w:tab w:val="clear" w:pos="709"/>
                <w:tab w:val="left" w:pos="180" w:leader="none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  <w:tab/>
              <w:t>- izbowe ……………………..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jc w:val="center"/>
              <w:rPr>
                <w:rFonts w:ascii="Lato" w:hAnsi="Lato"/>
                <w:b/>
                <w:bCs/>
                <w:sz w:val="24"/>
                <w:szCs w:val="24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10. WYPOSAŻENIE OBIEKTU, MIESZKAŃ, LOKALU W INSTALACJE</w:t>
            </w:r>
          </w:p>
          <w:p>
            <w:pPr>
              <w:pStyle w:val="Normal"/>
              <w:shd w:val="clear" w:fill="CCCCCC"/>
              <w:jc w:val="center"/>
              <w:rPr>
                <w:rFonts w:ascii="Lato" w:hAnsi="Lato"/>
                <w:b w:val="false"/>
                <w:bCs w:val="false"/>
                <w:sz w:val="24"/>
                <w:szCs w:val="24"/>
              </w:rPr>
            </w:pPr>
            <w:r>
              <w:rPr>
                <w:rFonts w:ascii="Lato" w:hAnsi="Lato"/>
                <w:b w:val="false"/>
                <w:bCs w:val="false"/>
                <w:sz w:val="24"/>
                <w:szCs w:val="24"/>
              </w:rPr>
              <w:t>(proszę wpisać tak / nie)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080" w:leader="none"/>
              </w:tabs>
              <w:ind w:hanging="0" w:left="0" w:right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- elektryczna ……………………………………………………….……….......................……………………………………….........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080" w:leader="none"/>
              </w:tabs>
              <w:ind w:hanging="0" w:left="0" w:right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- wodociągowa ……………………………............… </w:t>
            </w:r>
            <w:r>
              <w:rPr>
                <w:rFonts w:ascii="Lato" w:hAnsi="Lato"/>
                <w:i/>
                <w:iCs/>
                <w:sz w:val="22"/>
                <w:szCs w:val="22"/>
              </w:rPr>
              <w:t>(studnia)</w:t>
            </w:r>
            <w:r>
              <w:rPr>
                <w:rFonts w:ascii="Lato" w:hAnsi="Lato"/>
                <w:sz w:val="22"/>
                <w:szCs w:val="22"/>
              </w:rPr>
              <w:t xml:space="preserve"> ..........……………….........………………………………..…...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620" w:leader="none"/>
              </w:tabs>
              <w:ind w:hanging="0" w:left="0" w:right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- ciepła woda dostarczana centralnie ……………………………...............…………………………………......................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080" w:leader="none"/>
              </w:tabs>
              <w:ind w:hanging="0" w:left="0" w:right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- kanalizacyjna ………………………………………………………….................………………………………………...................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620" w:leader="none"/>
              </w:tabs>
              <w:ind w:hanging="0" w:left="0" w:right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- zbiornik bezodpływowy ……....................… </w:t>
            </w:r>
            <w:r>
              <w:rPr>
                <w:rFonts w:ascii="Lato" w:hAnsi="Lato"/>
                <w:i/>
                <w:iCs/>
                <w:sz w:val="22"/>
                <w:szCs w:val="22"/>
              </w:rPr>
              <w:t>(przydomowa oczyszczalnia)</w:t>
            </w:r>
            <w:r>
              <w:rPr>
                <w:rFonts w:ascii="Lato" w:hAnsi="Lato"/>
                <w:sz w:val="22"/>
                <w:szCs w:val="22"/>
              </w:rPr>
              <w:t xml:space="preserve"> …………………………………...……...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080" w:leader="none"/>
              </w:tabs>
              <w:ind w:hanging="0" w:left="0" w:right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- gazowa ……………………………………………………….....................................……………………………………….............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080" w:leader="none"/>
              </w:tabs>
              <w:spacing w:lineRule="auto" w:line="360"/>
              <w:ind w:hanging="0" w:left="0" w:right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- centralne ogrzewanie ………………………………………………..…………………………………......................................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  <w:t>11. NOWO POWSTAŁE URZĄDZENIA ZAOPATRZENIA W WODĘ:</w:t>
            </w:r>
          </w:p>
          <w:p>
            <w:pPr>
              <w:pStyle w:val="Normal"/>
              <w:shd w:val="clear" w:fill="CCCCCC"/>
              <w:jc w:val="center"/>
              <w:rPr>
                <w:rFonts w:ascii="Lato" w:hAnsi="Lato"/>
                <w:b w:val="false"/>
                <w:bCs w:val="false"/>
              </w:rPr>
            </w:pPr>
            <w:r>
              <w:rPr>
                <w:rFonts w:ascii="Lato" w:hAnsi="Lato"/>
                <w:b w:val="false"/>
                <w:bCs w:val="false"/>
              </w:rPr>
              <w:t>(w gospodarstwach rolnych na wsi)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080" w:leader="none"/>
              </w:tabs>
              <w:ind w:hanging="0" w:left="0" w:right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- studnie wiercone </w:t>
            </w:r>
            <w:r>
              <w:rPr>
                <w:rFonts w:eastAsia="Times New Roman" w:cs="Times New Roman"/>
                <w:sz w:val="22"/>
                <w:szCs w:val="22"/>
              </w:rPr>
              <w:t>,</w:t>
            </w:r>
            <w:r>
              <w:rPr>
                <w:rFonts w:ascii="Lato" w:hAnsi="Lato"/>
                <w:sz w:val="22"/>
                <w:szCs w:val="22"/>
              </w:rPr>
              <w:t xml:space="preserve"> abisynki </w:t>
            </w:r>
            <w:r>
              <w:rPr>
                <w:rFonts w:eastAsia="Times New Roman" w:cs="Times New Roman"/>
                <w:sz w:val="22"/>
                <w:szCs w:val="22"/>
              </w:rPr>
              <w:t xml:space="preserve">, </w:t>
            </w:r>
            <w:r>
              <w:rPr>
                <w:rFonts w:ascii="Lato" w:hAnsi="Lato"/>
                <w:sz w:val="22"/>
                <w:szCs w:val="22"/>
              </w:rPr>
              <w:t xml:space="preserve">kopane </w:t>
            </w:r>
            <w:r>
              <w:rPr>
                <w:rFonts w:eastAsia="Times New Roman" w:cs="Times New Roman"/>
                <w:sz w:val="22"/>
                <w:szCs w:val="22"/>
              </w:rPr>
              <w:t>;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080" w:leader="none"/>
              </w:tabs>
              <w:ind w:hanging="0" w:left="0" w:right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- podłączenie do wodociągów zbiorowych </w:t>
            </w:r>
            <w:r>
              <w:rPr>
                <w:rFonts w:eastAsia="Times New Roman" w:cs="Times New Roman"/>
                <w:sz w:val="22"/>
                <w:szCs w:val="22"/>
              </w:rPr>
              <w:t xml:space="preserve">, </w:t>
            </w:r>
            <w:r>
              <w:rPr>
                <w:rFonts w:ascii="Lato" w:hAnsi="Lato"/>
                <w:sz w:val="22"/>
                <w:szCs w:val="22"/>
              </w:rPr>
              <w:t>zagrodowych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>;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080" w:leader="none"/>
              </w:tabs>
              <w:ind w:hanging="0" w:left="0" w:right="0"/>
              <w:jc w:val="both"/>
              <w:rPr>
                <w:rFonts w:ascii="Lato" w:hAnsi="Lato"/>
                <w:b w:val="false"/>
                <w:bCs w:val="false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- zainstalowane urządzenia kanalizacyjne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>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 ..................…………………………………………………………….......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  <w:t>12. TECHNOLOGIA REALIZACJI: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080" w:leader="none"/>
              </w:tabs>
              <w:ind w:hanging="0" w:left="0" w:right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- tradycyjna udoskonalona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 xml:space="preserve">, </w:t>
            </w:r>
            <w:r>
              <w:rPr>
                <w:rFonts w:ascii="Lato" w:hAnsi="Lato"/>
                <w:sz w:val="22"/>
                <w:szCs w:val="22"/>
              </w:rPr>
              <w:t xml:space="preserve">wielkopłytowa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 xml:space="preserve">, </w:t>
            </w:r>
            <w:r>
              <w:rPr>
                <w:rFonts w:ascii="Lato" w:hAnsi="Lato"/>
                <w:sz w:val="22"/>
                <w:szCs w:val="22"/>
              </w:rPr>
              <w:t xml:space="preserve">wielkoblokowa,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 xml:space="preserve">, </w:t>
            </w:r>
            <w:r>
              <w:rPr>
                <w:rFonts w:ascii="Lato" w:hAnsi="Lato"/>
                <w:sz w:val="22"/>
                <w:szCs w:val="22"/>
              </w:rPr>
              <w:t xml:space="preserve">monolityczna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 xml:space="preserve">, </w:t>
            </w:r>
            <w:r>
              <w:rPr>
                <w:rFonts w:ascii="Lato" w:hAnsi="Lato"/>
                <w:sz w:val="22"/>
                <w:szCs w:val="22"/>
              </w:rPr>
              <w:t xml:space="preserve">kanadyjska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>,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080" w:leader="none"/>
              </w:tabs>
              <w:spacing w:lineRule="auto" w:line="360"/>
              <w:ind w:hanging="0" w:left="0" w:right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- inna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 xml:space="preserve"> ………………………………………………………………………………..…………………………………...........................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  <w:t>13. FORMA BUDOWNICTWA: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left" w:pos="1080" w:leader="none"/>
              </w:tabs>
              <w:ind w:hanging="0" w:left="0" w:right="0"/>
              <w:jc w:val="both"/>
              <w:rPr>
                <w:b w:val="false"/>
                <w:bCs w:val="false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indywidualne - realizowane </w:t>
            </w:r>
            <w:r>
              <w:rPr>
                <w:bCs/>
                <w:sz w:val="22"/>
                <w:szCs w:val="22"/>
              </w:rPr>
              <w:t xml:space="preserve">na użytek własny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>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080" w:leader="none"/>
              </w:tabs>
              <w:ind w:hanging="0" w:left="0" w:right="0"/>
              <w:jc w:val="both"/>
              <w:rPr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 xml:space="preserve">- spółdzielcze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>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080" w:leader="none"/>
              </w:tabs>
              <w:ind w:hanging="0" w:left="0" w:right="0"/>
              <w:jc w:val="both"/>
              <w:rPr>
                <w:b w:val="false"/>
                <w:bCs w:val="false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przeznaczone na sprzedaż lub wynajem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></w:t>
            </w:r>
          </w:p>
          <w:p>
            <w:pPr>
              <w:pStyle w:val="Normal"/>
              <w:tabs>
                <w:tab w:val="clear" w:pos="709"/>
                <w:tab w:val="left" w:pos="1080" w:leader="none"/>
              </w:tabs>
              <w:ind w:hanging="0" w:left="0" w:right="0"/>
              <w:jc w:val="both"/>
              <w:rPr/>
            </w:pPr>
            <w:r>
              <w:rPr>
                <w:b w:val="false"/>
                <w:bCs w:val="false"/>
                <w:sz w:val="22"/>
                <w:szCs w:val="22"/>
              </w:rPr>
              <w:t xml:space="preserve">  </w:t>
            </w:r>
            <w:r>
              <w:rPr>
                <w:b w:val="false"/>
                <w:bCs w:val="false"/>
                <w:sz w:val="22"/>
                <w:szCs w:val="22"/>
              </w:rPr>
              <w:t xml:space="preserve">w tym: lokali na wynajem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></w:t>
            </w:r>
            <w:r>
              <w:rPr>
                <w:b w:val="false"/>
                <w:bCs w:val="false"/>
                <w:sz w:val="22"/>
                <w:szCs w:val="22"/>
              </w:rPr>
              <w:t xml:space="preserve"> …...............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080" w:leader="none"/>
              </w:tabs>
              <w:ind w:hanging="0" w:left="0" w:righ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komunalne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>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080" w:leader="none"/>
              </w:tabs>
              <w:ind w:hanging="0" w:left="0" w:righ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społeczne czynszowe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>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080" w:leader="none"/>
              </w:tabs>
              <w:spacing w:lineRule="atLeast" w:line="100"/>
              <w:ind w:hanging="0" w:left="0" w:right="0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- zakładowe</w:t>
              <w:tab/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>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  <w:t>14. CHARAKTERYSTYKA ENERGETYCZNA BUDYNKU:</w:t>
            </w:r>
          </w:p>
        </w:tc>
      </w:tr>
      <w:tr>
        <w:trPr/>
        <w:tc>
          <w:tcPr>
            <w:tcW w:w="1608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Wskaźnik</w:t>
            </w:r>
          </w:p>
          <w:p>
            <w:pPr>
              <w:pStyle w:val="Zawartotabeli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position w:val="0"/>
                <w:sz w:val="18"/>
                <w:szCs w:val="18"/>
                <w:vertAlign w:val="baseline"/>
              </w:rPr>
              <w:t>EP w kWh (m</w:t>
            </w:r>
            <w:r>
              <w:rPr>
                <w:rFonts w:ascii="Lato" w:hAnsi="Lato"/>
                <w:sz w:val="18"/>
                <w:szCs w:val="18"/>
                <w:vertAlign w:val="superscript"/>
              </w:rPr>
              <w:t>2</w:t>
            </w:r>
            <w:r>
              <w:rPr>
                <w:rFonts w:ascii="Lato" w:hAnsi="Lato"/>
                <w:position w:val="0"/>
                <w:sz w:val="18"/>
                <w:szCs w:val="18"/>
                <w:vertAlign w:val="baseline"/>
              </w:rPr>
              <w:t>rok)</w:t>
            </w:r>
          </w:p>
        </w:tc>
        <w:tc>
          <w:tcPr>
            <w:tcW w:w="8041" w:type="dxa"/>
            <w:gridSpan w:val="8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Współczynnik przenikania ciepła U w W/(</w:t>
            </w:r>
            <w:r>
              <w:rPr>
                <w:rFonts w:ascii="Lato" w:hAnsi="Lato"/>
                <w:position w:val="0"/>
                <w:sz w:val="18"/>
                <w:szCs w:val="18"/>
                <w:vertAlign w:val="baseline"/>
              </w:rPr>
              <w:t>m</w:t>
            </w:r>
            <w:r>
              <w:rPr>
                <w:rFonts w:ascii="Lato" w:hAnsi="Lato"/>
                <w:sz w:val="18"/>
                <w:szCs w:val="18"/>
                <w:vertAlign w:val="superscript"/>
              </w:rPr>
              <w:t>2.</w:t>
            </w:r>
            <w:r>
              <w:rPr>
                <w:rFonts w:ascii="Lato" w:hAnsi="Lato"/>
                <w:position w:val="0"/>
                <w:sz w:val="18"/>
                <w:szCs w:val="18"/>
                <w:vertAlign w:val="baseline"/>
              </w:rPr>
              <w:t>K)</w:t>
            </w:r>
            <w:r>
              <w:rPr>
                <w:rFonts w:ascii="Lato" w:hAnsi="Lato"/>
                <w:sz w:val="18"/>
                <w:szCs w:val="18"/>
                <w:vertAlign w:val="superscript"/>
              </w:rPr>
              <w:t>f)</w:t>
            </w:r>
          </w:p>
        </w:tc>
      </w:tr>
      <w:tr>
        <w:trPr/>
        <w:tc>
          <w:tcPr>
            <w:tcW w:w="1608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Ścian</w:t>
            </w:r>
          </w:p>
          <w:p>
            <w:pPr>
              <w:pStyle w:val="Zawartotabeli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zewnętrznych</w:t>
            </w:r>
          </w:p>
          <w:p>
            <w:pPr>
              <w:pStyle w:val="Zawartotabeli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przy t</w:t>
            </w:r>
            <w:r>
              <w:rPr>
                <w:rFonts w:ascii="Lato" w:hAnsi="Lato"/>
                <w:sz w:val="18"/>
                <w:szCs w:val="18"/>
                <w:vertAlign w:val="subscript"/>
              </w:rPr>
              <w:t xml:space="preserve">i </w:t>
            </w:r>
            <w:r>
              <w:rPr>
                <w:rFonts w:ascii="Lato" w:hAnsi="Lato"/>
                <w:sz w:val="18"/>
                <w:szCs w:val="18"/>
              </w:rPr>
              <w:t>≥16</w:t>
            </w:r>
            <w:r>
              <w:rPr>
                <w:rFonts w:ascii="Lato" w:hAnsi="Lato"/>
                <w:sz w:val="18"/>
                <w:szCs w:val="18"/>
                <w:vertAlign w:val="superscript"/>
              </w:rPr>
              <w:t>o</w:t>
            </w:r>
            <w:r>
              <w:rPr>
                <w:rFonts w:ascii="Lato" w:hAnsi="Lato"/>
                <w:position w:val="0"/>
                <w:sz w:val="18"/>
                <w:szCs w:val="18"/>
                <w:vertAlign w:val="baseline"/>
              </w:rPr>
              <w:t>C</w:t>
            </w:r>
          </w:p>
        </w:tc>
        <w:tc>
          <w:tcPr>
            <w:tcW w:w="1608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Dachu/stropodachu/stropu</w:t>
            </w:r>
          </w:p>
          <w:p>
            <w:pPr>
              <w:pStyle w:val="Zawartotabeli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pod nieogrzewanymi poddaszami lub nad przejazdami</w:t>
            </w:r>
          </w:p>
          <w:p>
            <w:pPr>
              <w:pStyle w:val="Zawartotabeli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przy t</w:t>
            </w:r>
            <w:r>
              <w:rPr>
                <w:rFonts w:ascii="Lato" w:hAnsi="Lato"/>
                <w:sz w:val="18"/>
                <w:szCs w:val="18"/>
                <w:vertAlign w:val="subscript"/>
              </w:rPr>
              <w:t>i</w:t>
            </w:r>
            <w:r>
              <w:rPr>
                <w:rFonts w:ascii="Lato" w:hAnsi="Lato"/>
                <w:sz w:val="18"/>
                <w:szCs w:val="18"/>
              </w:rPr>
              <w:t xml:space="preserve"> ≥16</w:t>
            </w:r>
            <w:r>
              <w:rPr>
                <w:rFonts w:ascii="Lato" w:hAnsi="Lato"/>
                <w:sz w:val="18"/>
                <w:szCs w:val="18"/>
                <w:vertAlign w:val="superscript"/>
              </w:rPr>
              <w:t>o</w:t>
            </w:r>
            <w:r>
              <w:rPr>
                <w:rFonts w:ascii="Lato" w:hAnsi="Lato"/>
                <w:position w:val="0"/>
                <w:sz w:val="18"/>
                <w:szCs w:val="18"/>
                <w:vertAlign w:val="baseline"/>
              </w:rPr>
              <w:t>C</w:t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Podłogi na gruncie w pomieszczeniu ogrzewanym przy t</w:t>
            </w:r>
            <w:r>
              <w:rPr>
                <w:rFonts w:ascii="Lato" w:hAnsi="Lato"/>
                <w:sz w:val="18"/>
                <w:szCs w:val="18"/>
                <w:vertAlign w:val="subscript"/>
              </w:rPr>
              <w:t>i</w:t>
            </w:r>
            <w:r>
              <w:rPr>
                <w:rFonts w:ascii="Lato" w:hAnsi="Lato"/>
                <w:sz w:val="18"/>
                <w:szCs w:val="18"/>
              </w:rPr>
              <w:t xml:space="preserve"> ≥16</w:t>
            </w:r>
            <w:r>
              <w:rPr>
                <w:rFonts w:ascii="Lato" w:hAnsi="Lato"/>
                <w:sz w:val="18"/>
                <w:szCs w:val="18"/>
                <w:vertAlign w:val="superscript"/>
              </w:rPr>
              <w:t>o</w:t>
            </w:r>
            <w:r>
              <w:rPr>
                <w:rFonts w:ascii="Lato" w:hAnsi="Lato"/>
                <w:position w:val="0"/>
                <w:sz w:val="18"/>
                <w:szCs w:val="18"/>
                <w:vertAlign w:val="baseline"/>
              </w:rPr>
              <w:t>C</w:t>
            </w:r>
          </w:p>
        </w:tc>
        <w:tc>
          <w:tcPr>
            <w:tcW w:w="1608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Okien</w:t>
            </w:r>
          </w:p>
          <w:p>
            <w:pPr>
              <w:pStyle w:val="Zawartotabeli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(z wyjątkiem okien połaciowych), drzwi balkonowych przy t</w:t>
            </w:r>
            <w:r>
              <w:rPr>
                <w:rFonts w:ascii="Lato" w:hAnsi="Lato"/>
                <w:sz w:val="18"/>
                <w:szCs w:val="18"/>
                <w:vertAlign w:val="subscript"/>
              </w:rPr>
              <w:t>i</w:t>
            </w:r>
            <w:r>
              <w:rPr>
                <w:rFonts w:ascii="Lato" w:hAnsi="Lato"/>
                <w:sz w:val="18"/>
                <w:szCs w:val="18"/>
              </w:rPr>
              <w:t xml:space="preserve"> ≥16</w:t>
            </w:r>
            <w:r>
              <w:rPr>
                <w:rFonts w:ascii="Lato" w:hAnsi="Lato"/>
                <w:sz w:val="18"/>
                <w:szCs w:val="18"/>
                <w:vertAlign w:val="superscript"/>
              </w:rPr>
              <w:t>o</w:t>
            </w:r>
            <w:r>
              <w:rPr>
                <w:rFonts w:ascii="Lato" w:hAnsi="Lato"/>
                <w:position w:val="0"/>
                <w:sz w:val="18"/>
                <w:szCs w:val="18"/>
                <w:vertAlign w:val="baseline"/>
              </w:rPr>
              <w:t>C</w:t>
            </w: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Drzwi                               w przegrodach zewnętrznych lub  w przegrodach między pomieszczeniami ogrzewanymi              i nieogrzewanymi</w:t>
            </w:r>
          </w:p>
        </w:tc>
      </w:tr>
      <w:tr>
        <w:trPr/>
        <w:tc>
          <w:tcPr>
            <w:tcW w:w="1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Lato" w:hAnsi="Lato"/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</w:r>
          </w:p>
          <w:p>
            <w:pPr>
              <w:pStyle w:val="Normal"/>
              <w:jc w:val="center"/>
              <w:rPr>
                <w:rFonts w:ascii="Lato" w:hAnsi="Lato"/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</w:r>
          </w:p>
          <w:p>
            <w:pPr>
              <w:pStyle w:val="Normal"/>
              <w:jc w:val="center"/>
              <w:rPr>
                <w:rFonts w:ascii="Lato" w:hAnsi="Lato"/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Lato" w:hAnsi="Lato"/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</w:r>
          </w:p>
          <w:p>
            <w:pPr>
              <w:pStyle w:val="Normal"/>
              <w:jc w:val="center"/>
              <w:rPr>
                <w:rFonts w:ascii="Lato" w:hAnsi="Lato"/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</w:r>
          </w:p>
        </w:tc>
        <w:tc>
          <w:tcPr>
            <w:tcW w:w="1608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Lato" w:hAnsi="Lato"/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</w:r>
          </w:p>
          <w:p>
            <w:pPr>
              <w:pStyle w:val="Normal"/>
              <w:jc w:val="center"/>
              <w:rPr>
                <w:rFonts w:ascii="Lato" w:hAnsi="Lato"/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Lato" w:hAnsi="Lato"/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</w:r>
          </w:p>
          <w:p>
            <w:pPr>
              <w:pStyle w:val="Normal"/>
              <w:jc w:val="center"/>
              <w:rPr>
                <w:rFonts w:ascii="Lato" w:hAnsi="Lato"/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</w:r>
          </w:p>
        </w:tc>
        <w:tc>
          <w:tcPr>
            <w:tcW w:w="1608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Lato" w:hAnsi="Lato"/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</w:r>
          </w:p>
          <w:p>
            <w:pPr>
              <w:pStyle w:val="Normal"/>
              <w:jc w:val="center"/>
              <w:rPr>
                <w:rFonts w:ascii="Lato" w:hAnsi="Lato"/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</w: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center"/>
              <w:rPr>
                <w:rFonts w:ascii="Lato" w:hAnsi="Lato"/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</w:r>
          </w:p>
          <w:p>
            <w:pPr>
              <w:pStyle w:val="Normal"/>
              <w:jc w:val="center"/>
              <w:rPr>
                <w:rFonts w:ascii="Lato" w:hAnsi="Lato"/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ind w:right="600"/>
              <w:jc w:val="both"/>
              <w:rPr>
                <w:rFonts w:ascii="Lato" w:hAnsi="Lato"/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  <w:vertAlign w:val="superscript"/>
              </w:rPr>
              <w:t xml:space="preserve">f) </w:t>
            </w:r>
            <w:r>
              <w:rPr>
                <w:rFonts w:ascii="Lato" w:hAnsi="Lato"/>
                <w:position w:val="0"/>
                <w:sz w:val="21"/>
                <w:szCs w:val="21"/>
                <w:vertAlign w:val="baseline"/>
              </w:rPr>
              <w:t xml:space="preserve">W przypadku wystąpienia dla danego rodzaju przegrody więcej niż jednego współczynnika przenikania ciepła U w W </w:t>
            </w:r>
            <w:r>
              <w:rPr>
                <w:rFonts w:ascii="Lato" w:hAnsi="Lato"/>
                <w:i/>
                <w:iCs/>
                <w:position w:val="0"/>
                <w:sz w:val="21"/>
                <w:szCs w:val="21"/>
                <w:vertAlign w:val="baseline"/>
              </w:rPr>
              <w:t>(m</w:t>
            </w:r>
            <w:r>
              <w:rPr>
                <w:rFonts w:ascii="Lato" w:hAnsi="Lato"/>
                <w:i/>
                <w:iCs/>
                <w:sz w:val="21"/>
                <w:szCs w:val="21"/>
                <w:vertAlign w:val="superscript"/>
              </w:rPr>
              <w:t xml:space="preserve">2 . </w:t>
            </w:r>
            <w:r>
              <w:rPr>
                <w:rFonts w:ascii="Lato" w:hAnsi="Lato"/>
                <w:i/>
                <w:iCs/>
                <w:position w:val="0"/>
                <w:sz w:val="21"/>
                <w:szCs w:val="21"/>
                <w:vertAlign w:val="baseline"/>
              </w:rPr>
              <w:t>K)</w:t>
            </w:r>
            <w:r>
              <w:rPr>
                <w:rFonts w:ascii="Lato" w:hAnsi="Lato"/>
                <w:position w:val="0"/>
                <w:sz w:val="21"/>
                <w:szCs w:val="21"/>
                <w:vertAlign w:val="baseline"/>
              </w:rPr>
              <w:t xml:space="preserve"> np.: kilka współczynników przenikania ciepła dla ścian zewnętrznych, należy podać wartość najbardziej niekorzystną pod względem izolacyjności cieplnej </w:t>
            </w:r>
            <w:r>
              <w:rPr>
                <w:rFonts w:ascii="Lato" w:hAnsi="Lato"/>
                <w:i/>
                <w:iCs/>
                <w:position w:val="0"/>
                <w:sz w:val="21"/>
                <w:szCs w:val="21"/>
                <w:vertAlign w:val="baseline"/>
              </w:rPr>
              <w:t>(największą)</w:t>
            </w:r>
            <w:r>
              <w:rPr>
                <w:rFonts w:ascii="Lato" w:hAnsi="Lato"/>
                <w:position w:val="0"/>
                <w:sz w:val="21"/>
                <w:szCs w:val="21"/>
                <w:vertAlign w:val="baseline"/>
              </w:rPr>
              <w:t>.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  <w:t>15. TERMINY PRAC BUDOWLANYCH:</w:t>
            </w:r>
          </w:p>
        </w:tc>
      </w:tr>
      <w:tr>
        <w:trPr/>
        <w:tc>
          <w:tcPr>
            <w:tcW w:w="4815" w:type="dxa"/>
            <w:gridSpan w:val="4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hd w:val="clear" w:fill="CCCCCC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Termin rozpoczęcia budowy:</w:t>
            </w:r>
          </w:p>
        </w:tc>
        <w:tc>
          <w:tcPr>
            <w:tcW w:w="4834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</w:r>
          </w:p>
        </w:tc>
      </w:tr>
      <w:tr>
        <w:trPr/>
        <w:tc>
          <w:tcPr>
            <w:tcW w:w="4815" w:type="dxa"/>
            <w:gridSpan w:val="4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hd w:val="clear" w:fill="CCCCCC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Termin zakończenia budowy:</w:t>
            </w:r>
          </w:p>
        </w:tc>
        <w:tc>
          <w:tcPr>
            <w:tcW w:w="4834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180" w:leader="none"/>
                <w:tab w:val="left" w:pos="540" w:leader="none"/>
              </w:tabs>
              <w:rPr>
                <w:rFonts w:ascii="Lato" w:hAnsi="Lato"/>
                <w:b/>
                <w:bCs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Świadomy odpowiedzialności karnej wynikającej z art. 233 k.k. oświadczam, że wszystkie powyższe dane są zgodne ze stanem faktycznym.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right="1152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Lato" w:hAnsi="Lato"/>
                <w:b/>
                <w:bCs/>
                <w:sz w:val="18"/>
                <w:szCs w:val="18"/>
              </w:rPr>
              <w:t>Data i Podpis inwestora lub osoby przez niego upoważnionej</w:t>
            </w:r>
          </w:p>
        </w:tc>
      </w:tr>
    </w:tbl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                                               </w:t>
      </w:r>
      <w:r>
        <w:rPr>
          <w:rFonts w:ascii="Lato" w:hAnsi="Lato"/>
          <w:b w:val="false"/>
          <w:bCs w:val="false"/>
          <w:sz w:val="18"/>
          <w:szCs w:val="18"/>
        </w:rPr>
        <w:t xml:space="preserve">                </w:t>
      </w:r>
      <w:r>
        <w:rPr>
          <w:rFonts w:ascii="Lato" w:hAnsi="Lato"/>
          <w:sz w:val="18"/>
          <w:szCs w:val="18"/>
        </w:rPr>
        <w:t xml:space="preserve">  </w:t>
      </w:r>
      <w:r>
        <w:rPr>
          <w:rFonts w:ascii="Lato" w:hAnsi="Lato"/>
          <w:b w:val="false"/>
          <w:bCs w:val="false"/>
          <w:sz w:val="18"/>
          <w:szCs w:val="18"/>
        </w:rPr>
        <w:t xml:space="preserve">                                                           </w:t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 w:val="false"/>
          <w:bCs w:val="false"/>
          <w:sz w:val="18"/>
          <w:szCs w:val="18"/>
        </w:rPr>
      </w:pPr>
      <w:r>
        <w:rPr>
          <w:rFonts w:ascii="Lato" w:hAnsi="Lato"/>
          <w:b w:val="false"/>
          <w:bCs w:val="false"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/>
          <w:iCs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>Niniejszym informujemy Pana/Panią, iż realizujemy obowiązek informacyjny wynikający 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 oraz ustawy z dn. 10 maja 2018 r. o ochronie danych osobowych.</w:t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 xml:space="preserve">Administratorem Pani/Pana danych osobowych jest Powiatowy Inspektor Nadzoru Budowlanego dla powiatu poznańskiego z siedzibą przy ul. Zielonej 8 w Poznaniu, </w:t>
      </w:r>
      <w:r>
        <w:rPr>
          <w:rStyle w:val="Strong"/>
          <w:rFonts w:ascii="Lato" w:hAnsi="Lato"/>
          <w:b/>
          <w:bCs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tel.: 61 8593 455</w:t>
      </w: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 xml:space="preserve"> (adres e-mail: </w:t>
      </w:r>
      <w:hyperlink r:id="rId3">
        <w:r>
          <w:rPr>
            <w:rStyle w:val="Hyperlink"/>
            <w:rFonts w:ascii="Lato" w:hAnsi="Lato"/>
            <w:b/>
            <w:bCs/>
            <w:i/>
            <w:iCs/>
            <w:sz w:val="18"/>
            <w:szCs w:val="18"/>
            <w:lang w:eastAsia="pl-PL"/>
          </w:rPr>
          <w:t>sekretariat@poznan.pinb.gov.pl</w:t>
        </w:r>
      </w:hyperlink>
      <w:r>
        <w:rPr>
          <w:rStyle w:val="Hyperlink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)</w:t>
      </w:r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type w:val="nextPage"/>
      <w:pgSz w:w="11906" w:h="16838"/>
      <w:pgMar w:left="1134" w:right="1134" w:gutter="0" w:header="1134" w:top="1474" w:footer="1134" w:bottom="1648"/>
      <w:pgNumType w:fmt="decimal"/>
      <w:formProt w:val="false"/>
      <w:titlePg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swiss"/>
    <w:pitch w:val="variable"/>
  </w:font>
  <w:font w:name="Lato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1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4</w:t>
    </w:r>
    <w:r>
      <w:rPr>
        <w:b/>
        <w:bCs/>
        <w:sz w:val="18"/>
        <w:szCs w:val="18"/>
      </w:rPr>
      <w:fldChar w:fldCharType="end"/>
    </w:r>
    <w:r>
      <w:rPr>
        <w:b/>
        <w:bCs/>
        <w:sz w:val="18"/>
        <w:szCs w:val="18"/>
      </w:rPr>
      <mc:AlternateContent>
        <mc:Choice Requires="wps">
          <w:drawing>
            <wp:anchor distT="71120" distB="73025" distL="71120" distR="72390" simplePos="0" relativeHeight="7" behindDoc="1" locked="0" layoutInCell="0" allowOverlap="1">
              <wp:simplePos x="0" y="0"/>
              <wp:positionH relativeFrom="column">
                <wp:posOffset>4260215</wp:posOffset>
              </wp:positionH>
              <wp:positionV relativeFrom="paragraph">
                <wp:posOffset>256540</wp:posOffset>
              </wp:positionV>
              <wp:extent cx="1276985" cy="229235"/>
              <wp:effectExtent l="1270" t="1270" r="0" b="0"/>
              <wp:wrapSquare wrapText="bothSides"/>
              <wp:docPr id="2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6920" cy="229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bidi w:val="0"/>
                            <w:jc w:val="left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>Aktualizacja 18.06.2026 r.</w:t>
                          </w:r>
                        </w:p>
                      </w:txbxContent>
                    </wps:txbx>
                    <wps:bodyPr lIns="54000" tIns="54000" rIns="54000" bIns="5400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white" stroked="t" o:allowincell="f" style="position:absolute;margin-left:335.45pt;margin-top:20.2pt;width:100.5pt;height:18pt;mso-wrap-style:square;v-text-anchor:top">
              <v:fill o:detectmouseclick="t" type="solid" color2="black"/>
              <v:stroke color="black" joinstyle="round" endcap="flat"/>
              <v:textbox>
                <w:txbxContent>
                  <w:p>
                    <w:pPr>
                      <w:pStyle w:val="Normal"/>
                      <w:bidi w:val="0"/>
                      <w:jc w:val="left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>Aktualizacja 18.06.2026 r.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b/>
        <w:bCs/>
        <w:sz w:val="18"/>
        <w:szCs w:val="18"/>
      </w:rPr>
      <w:t xml:space="preserve"> z 4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1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1</w:t>
    </w:r>
    <w:r>
      <w:rPr>
        <w:b/>
        <w:bCs/>
        <w:sz w:val="18"/>
        <w:szCs w:val="18"/>
      </w:rPr>
      <w:fldChar w:fldCharType="end"/>
    </w:r>
    <w:r>
      <w:rPr>
        <w:b/>
        <w:bCs/>
        <w:sz w:val="18"/>
        <w:szCs w:val="18"/>
      </w:rPr>
      <w:t xml:space="preserve"> z 4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240" w:after="1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keepNext w:val="true"/>
      <w:spacing w:before="240" w:after="120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ela-Siatka"/>
      <w:tblW w:w="9062" w:type="dxa"/>
      <w:jc w:val="left"/>
      <w:tblInd w:w="108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4395"/>
      <w:gridCol w:w="4667"/>
    </w:tblGrid>
    <w:tr>
      <w:trPr/>
      <w:tc>
        <w:tcPr>
          <w:tcW w:w="4395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/>
            <w:drawing>
              <wp:inline distT="0" distB="0" distL="0" distR="0">
                <wp:extent cx="1127760" cy="450850"/>
                <wp:effectExtent l="0" t="0" r="0" b="0"/>
                <wp:docPr id="1" name="Obraz 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7760" cy="4508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Powiatowy Inspektor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Nadzoru Budowlanego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bCs/>
            </w:rPr>
          </w:pPr>
          <w:r>
            <w:rPr>
              <w:rFonts w:eastAsia="Calibri" w:cs="Lato" w:ascii="Lato" w:hAnsi="Lato"/>
              <w:b/>
              <w:bCs/>
              <w:lang w:val="pl-PL"/>
            </w:rPr>
            <w:t>dla powiatu poznańskiego</w:t>
          </w:r>
        </w:p>
      </w:tc>
      <w:tc>
        <w:tcPr>
          <w:tcW w:w="4667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>
              <w:rFonts w:cs="Lato" w:ascii="Lato" w:hAnsi="Lato"/>
            </w:rPr>
          </w:r>
        </w:p>
      </w:tc>
    </w:tr>
    <w:tr>
      <w:trPr/>
      <w:tc>
        <w:tcPr>
          <w:tcW w:w="9062" w:type="dxa"/>
          <w:gridSpan w:val="2"/>
          <w:tcBorders/>
        </w:tcPr>
        <w:p>
          <w:pPr>
            <w:pStyle w:val="Normal"/>
            <w:jc w:val="center"/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</w:r>
        </w:p>
        <w:p>
          <w:pPr>
            <w:pStyle w:val="Normal"/>
            <w:jc w:val="center"/>
            <w:rPr>
              <w:b w:val="false"/>
              <w:bCs w:val="false"/>
              <w:sz w:val="18"/>
              <w:szCs w:val="18"/>
            </w:rPr>
          </w:pPr>
          <w:r>
            <w:rPr>
              <w:b/>
              <w:bCs/>
              <w:sz w:val="30"/>
              <w:szCs w:val="30"/>
            </w:rPr>
            <w:t>Nr PINBdpp-WIK. ….…….................................................</w:t>
          </w:r>
        </w:p>
        <w:p>
          <w:pPr>
            <w:pStyle w:val="Normal"/>
            <w:jc w:val="center"/>
            <w:rPr>
              <w:i/>
              <w:iCs/>
              <w:sz w:val="16"/>
              <w:szCs w:val="16"/>
            </w:rPr>
          </w:pPr>
          <w:r>
            <w:rPr>
              <w:rFonts w:eastAsia="Calibri" w:cs="Arial" w:ascii="Arial" w:hAnsi="Arial"/>
              <w:b w:val="false"/>
              <w:bCs w:val="false"/>
              <w:i/>
              <w:iCs/>
              <w:sz w:val="16"/>
              <w:szCs w:val="16"/>
              <w:lang w:val="pl-PL"/>
            </w:rPr>
            <w:t>(znak sprawy wypełnia organ)</w:t>
          </w:r>
        </w:p>
      </w:tc>
    </w:tr>
  </w:tbl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adjustLineHeightInTable/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clear" w:pos="709"/>
        <w:tab w:val="left" w:pos="7416" w:leader="none"/>
      </w:tabs>
      <w:ind w:hanging="432" w:left="432" w:right="0"/>
      <w:jc w:val="center"/>
      <w:outlineLvl w:val="0"/>
    </w:pPr>
    <w:rPr>
      <w:b/>
      <w:bCs/>
      <w:sz w:val="28"/>
    </w:rPr>
  </w:style>
  <w:style w:type="paragraph" w:styleId="Heading3">
    <w:name w:val="heading 3"/>
    <w:basedOn w:val="Nagwek"/>
    <w:next w:val="BodyText"/>
    <w:qFormat/>
    <w:pPr>
      <w:numPr>
        <w:ilvl w:val="0"/>
        <w:numId w:val="0"/>
      </w:numPr>
      <w:spacing w:before="140" w:after="120"/>
      <w:outlineLvl w:val="2"/>
    </w:pPr>
    <w:rPr>
      <w:rFonts w:ascii="Liberation Serif" w:hAnsi="Liberation Serif" w:eastAsia="NSimSun" w:cs="Arial"/>
      <w:b/>
      <w:bCs/>
      <w:sz w:val="28"/>
      <w:szCs w:val="28"/>
    </w:rPr>
  </w:style>
  <w:style w:type="character" w:styleId="WW8Num2z0">
    <w:name w:val="WW8Num2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Strong">
    <w:name w:val="Strong"/>
    <w:qFormat/>
    <w:rPr>
      <w:b/>
      <w:bCs/>
    </w:rPr>
  </w:style>
  <w:style w:type="character" w:styleId="Znakinumeracji">
    <w:name w:val="Znaki numeracji"/>
    <w:qFormat/>
    <w:rPr/>
  </w:style>
  <w:style w:type="character" w:styleId="Znakiprzypiswdolnych">
    <w:name w:val="Znaki przypisów dolnych"/>
    <w:qFormat/>
    <w:rPr>
      <w:vertAlign w:val="superscript"/>
    </w:rPr>
  </w:style>
  <w:style w:type="character" w:styleId="footnotereference1">
    <w:name w:val="footnote reference1"/>
    <w:qFormat/>
    <w:rPr>
      <w:vertAlign w:val="superscript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WW-Znakiprzypiswkocowych">
    <w:name w:val="WW-Znaki przypisów końcowych"/>
    <w:qFormat/>
    <w:rPr/>
  </w:style>
  <w:style w:type="character" w:styleId="endnotereference1">
    <w:name w:val="endnote reference1"/>
    <w:qFormat/>
    <w:rPr>
      <w:vertAlign w:val="superscript"/>
    </w:rPr>
  </w:style>
  <w:style w:type="character" w:styleId="Znakiprzypiswdolnychuser">
    <w:name w:val="Znaki przypisów dolnych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Znakiprzypiswkocowychuser">
    <w:name w:val="Znaki przypisów końcowych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Znakinumeracjiuser">
    <w:name w:val="Znaki numeracji (user)"/>
    <w:qFormat/>
    <w:rPr/>
  </w:style>
  <w:style w:type="character" w:styleId="WW8Num5z0">
    <w:name w:val="WW8Num5z0"/>
    <w:qFormat/>
    <w:rPr>
      <w:rFonts w:ascii="Symbol" w:hAnsi="Symbol" w:cs="Symbol"/>
    </w:rPr>
  </w:style>
  <w:style w:type="character" w:styleId="FollowedHyperlink">
    <w:name w:val="FollowedHyperlink"/>
    <w:rPr>
      <w:color w:val="800000"/>
      <w:u w:val="single"/>
      <w:lang w:val="zxx" w:eastAsia="zxx" w:bidi="zxx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Zawartoramki">
    <w:name w:val="Zawartość ramki"/>
    <w:basedOn w:val="Normal"/>
    <w:qFormat/>
    <w:pPr/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Gwkaistopkauser">
    <w:name w:val="Główka i stopka (user)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next w:val="BodyText"/>
    <w:pPr>
      <w:keepNext w:val="true"/>
      <w:spacing w:before="240" w:after="120"/>
    </w:pPr>
    <w:rPr>
      <w:rFonts w:ascii="Arial" w:hAnsi="Arial" w:eastAsia="SimSun" w:cs="Mangal"/>
      <w:sz w:val="28"/>
      <w:szCs w:val="28"/>
    </w:rPr>
  </w:style>
  <w:style w:type="paragraph" w:styleId="FootnoteText">
    <w:name w:val="footnote text"/>
    <w:basedOn w:val="Normal"/>
    <w:pPr>
      <w:suppressLineNumbers/>
      <w:ind w:hanging="283" w:left="283" w:right="0"/>
    </w:pPr>
    <w:rPr>
      <w:sz w:val="20"/>
      <w:szCs w:val="20"/>
    </w:rPr>
  </w:style>
  <w:style w:type="paragraph" w:styleId="Zawartoramkiuser">
    <w:name w:val="Zawartość ramki (user)"/>
    <w:basedOn w:val="Normal"/>
    <w:qFormat/>
    <w:pPr/>
    <w:rPr/>
  </w:style>
  <w:style w:type="paragraph" w:styleId="Zawartotabeliuser">
    <w:name w:val="Zawartość tabeli (user)"/>
    <w:basedOn w:val="Normal"/>
    <w:qFormat/>
    <w:pPr>
      <w:widowControl w:val="false"/>
      <w:suppressLineNumbers/>
    </w:pPr>
    <w:rPr/>
  </w:style>
  <w:style w:type="paragraph" w:styleId="Nagwektabeliuser">
    <w:name w:val="Nagłówek tabeli (user)"/>
    <w:basedOn w:val="Zawartotabeliuser"/>
    <w:qFormat/>
    <w:pPr>
      <w:suppressLineNumbers/>
      <w:jc w:val="center"/>
    </w:pPr>
    <w:rPr>
      <w:b/>
      <w:bCs/>
    </w:rPr>
  </w:style>
  <w:style w:type="paragraph" w:styleId="Cytatblokowy">
    <w:name w:val="Cytat blokowy"/>
    <w:basedOn w:val="Normal"/>
    <w:qFormat/>
    <w:pPr>
      <w:spacing w:before="0" w:after="283"/>
      <w:ind w:hanging="0" w:left="567" w:right="567"/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5">
    <w:name w:val="WW8Num5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inb.powiatpoznan.ibip.pl/" TargetMode="External"/><Relationship Id="rId3" Type="http://schemas.openxmlformats.org/officeDocument/2006/relationships/hyperlink" Target="mailto:sekretariat@poznan.pinb.gov.pl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390</TotalTime>
  <Application>LibreOffice/26.2.1.2$Windows_X86_64 LibreOffice_project/620$Build-2</Application>
  <AppVersion>15.0000</AppVersion>
  <Pages>4</Pages>
  <Words>907</Words>
  <Characters>8148</Characters>
  <CharactersWithSpaces>9480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2023-08-01T08:44:33Z</dcterms:created>
  <dc:creator/>
  <dc:description/>
  <dc:language>pl-PL</dc:language>
  <cp:lastModifiedBy/>
  <cp:lastPrinted>2026-06-17T13:37:10Z</cp:lastPrinted>
  <dcterms:modified xsi:type="dcterms:W3CDTF">2026-06-25T13:10:16Z</dcterms:modified>
  <cp:revision>123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